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6B6" w:rsidRPr="00F616B6" w:rsidRDefault="00F616B6" w:rsidP="00F61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16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09-10 </w:t>
      </w:r>
      <w:proofErr w:type="gramStart"/>
      <w:r w:rsidRPr="00F616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декабря  2016</w:t>
      </w:r>
      <w:proofErr w:type="gramEnd"/>
    </w:p>
    <w:p w:rsidR="00F616B6" w:rsidRPr="00F616B6" w:rsidRDefault="00F616B6" w:rsidP="00F61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616B6" w:rsidRPr="00F616B6" w:rsidRDefault="00F616B6" w:rsidP="00F61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16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Муниципальный этап</w:t>
      </w:r>
    </w:p>
    <w:p w:rsidR="00F616B6" w:rsidRPr="00F616B6" w:rsidRDefault="00F616B6" w:rsidP="00F61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16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Всероссийской олимпиады школьников</w:t>
      </w:r>
    </w:p>
    <w:p w:rsidR="00F616B6" w:rsidRPr="00F616B6" w:rsidRDefault="00F616B6" w:rsidP="00F61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16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Технологии (Культура дома и декоративно-прикладное творчество)</w:t>
      </w:r>
    </w:p>
    <w:p w:rsidR="00F616B6" w:rsidRPr="00F616B6" w:rsidRDefault="00F616B6" w:rsidP="00F61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616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2016/2017 учебного года</w:t>
      </w:r>
    </w:p>
    <w:p w:rsidR="00F616B6" w:rsidRPr="00F616B6" w:rsidRDefault="00F616B6" w:rsidP="00F616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616B6" w:rsidRPr="00F616B6" w:rsidRDefault="00F616B6" w:rsidP="00F616B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Комплект заданий для учеников 8-9 </w:t>
      </w:r>
      <w:r w:rsidRPr="00F616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классов</w:t>
      </w:r>
    </w:p>
    <w:p w:rsidR="005029A4" w:rsidRPr="005029A4" w:rsidRDefault="005029A4" w:rsidP="005029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 ответов п</w:t>
      </w:r>
      <w:r w:rsidRPr="005029A4">
        <w:rPr>
          <w:rFonts w:ascii="Times New Roman" w:hAnsi="Times New Roman" w:cs="Times New Roman"/>
          <w:b/>
          <w:sz w:val="28"/>
          <w:szCs w:val="28"/>
        </w:rPr>
        <w:t>рактическ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Pr="005029A4">
        <w:rPr>
          <w:rFonts w:ascii="Times New Roman" w:hAnsi="Times New Roman" w:cs="Times New Roman"/>
          <w:b/>
          <w:sz w:val="28"/>
          <w:szCs w:val="28"/>
        </w:rPr>
        <w:t>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029A4">
        <w:rPr>
          <w:rFonts w:ascii="Times New Roman" w:hAnsi="Times New Roman" w:cs="Times New Roman"/>
          <w:b/>
          <w:sz w:val="28"/>
          <w:szCs w:val="28"/>
        </w:rPr>
        <w:t>.</w:t>
      </w:r>
    </w:p>
    <w:p w:rsidR="00EF3A0F" w:rsidRDefault="00EF3A0F" w:rsidP="002E0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E5A" w:rsidRDefault="00133EC8" w:rsidP="001359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 Технологическая</w:t>
      </w:r>
      <w:r w:rsidRPr="009012A0">
        <w:rPr>
          <w:rFonts w:ascii="Times New Roman" w:hAnsi="Times New Roman" w:cs="Times New Roman"/>
          <w:b/>
          <w:sz w:val="28"/>
          <w:szCs w:val="28"/>
        </w:rPr>
        <w:t xml:space="preserve"> последовательность обработки </w:t>
      </w:r>
      <w:r w:rsidR="00B91E5A" w:rsidRPr="00B91E5A">
        <w:rPr>
          <w:rFonts w:ascii="Times New Roman" w:eastAsia="Times New Roman" w:hAnsi="Times New Roman" w:cs="Times New Roman"/>
          <w:b/>
          <w:sz w:val="28"/>
          <w:szCs w:val="28"/>
        </w:rPr>
        <w:t xml:space="preserve">«Обтачивание срезов горловины косой бейкой, сложенной вдвое» </w:t>
      </w:r>
    </w:p>
    <w:p w:rsidR="00B91E5A" w:rsidRDefault="00B91E5A" w:rsidP="00B91E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1E5A" w:rsidRPr="00B91E5A" w:rsidRDefault="00B91E5A" w:rsidP="00B91E5A">
      <w:pPr>
        <w:pStyle w:val="aa"/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>Вырезать косую бейку шириной 4,5-5см.</w:t>
      </w:r>
    </w:p>
    <w:p w:rsidR="00B91E5A" w:rsidRPr="00B91E5A" w:rsidRDefault="00B91E5A" w:rsidP="00B91E5A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 xml:space="preserve">Сложить бейку </w:t>
      </w:r>
      <w:proofErr w:type="gramStart"/>
      <w:r w:rsidRPr="00B91E5A">
        <w:rPr>
          <w:rFonts w:ascii="Times New Roman" w:eastAsia="Times New Roman" w:hAnsi="Times New Roman" w:cs="Times New Roman"/>
          <w:sz w:val="28"/>
          <w:szCs w:val="28"/>
        </w:rPr>
        <w:t>вдоль пополам изнаночной стороной</w:t>
      </w:r>
      <w:proofErr w:type="gramEnd"/>
      <w:r w:rsidRPr="00B91E5A">
        <w:rPr>
          <w:rFonts w:ascii="Times New Roman" w:eastAsia="Times New Roman" w:hAnsi="Times New Roman" w:cs="Times New Roman"/>
          <w:sz w:val="28"/>
          <w:szCs w:val="28"/>
        </w:rPr>
        <w:t xml:space="preserve"> внутрь, </w:t>
      </w:r>
      <w:proofErr w:type="spellStart"/>
      <w:r w:rsidRPr="00B91E5A">
        <w:rPr>
          <w:rFonts w:ascii="Times New Roman" w:eastAsia="Times New Roman" w:hAnsi="Times New Roman" w:cs="Times New Roman"/>
          <w:sz w:val="28"/>
          <w:szCs w:val="28"/>
        </w:rPr>
        <w:t>приутюжить</w:t>
      </w:r>
      <w:proofErr w:type="spellEnd"/>
      <w:r w:rsidRPr="00B91E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1E5A" w:rsidRPr="00B91E5A" w:rsidRDefault="00B91E5A" w:rsidP="00B91E5A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>Срезать припуски обрабатываемых срезов до 6мм.</w:t>
      </w:r>
    </w:p>
    <w:p w:rsidR="00B91E5A" w:rsidRPr="00B91E5A" w:rsidRDefault="00B91E5A" w:rsidP="00B91E5A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>Соединить лицевыми сторонами внутрь косую бейку и срез горловины, приметать, ширина шва 7мм.</w:t>
      </w:r>
    </w:p>
    <w:p w:rsidR="00B91E5A" w:rsidRPr="00B91E5A" w:rsidRDefault="00B91E5A" w:rsidP="00B91E5A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>Притачать бейку шириной шва 6мм.</w:t>
      </w:r>
    </w:p>
    <w:p w:rsidR="00B91E5A" w:rsidRPr="00B91E5A" w:rsidRDefault="00B91E5A" w:rsidP="00B91E5A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>Закругленные припуски на шов рассечь через каждые 1,5 см.</w:t>
      </w:r>
    </w:p>
    <w:p w:rsidR="00B91E5A" w:rsidRPr="00B91E5A" w:rsidRDefault="00B91E5A" w:rsidP="00B91E5A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>Отвернуть на изнаночную сторону изделия всю бейку, выметать с образованием канта шириной 1-2мм из основной ткани.</w:t>
      </w:r>
    </w:p>
    <w:p w:rsidR="00B91E5A" w:rsidRDefault="00B91E5A" w:rsidP="00B91E5A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>Приметать бейку по внешнему краю к изделию.</w:t>
      </w:r>
    </w:p>
    <w:p w:rsidR="00B91E5A" w:rsidRPr="00B91E5A" w:rsidRDefault="00B91E5A" w:rsidP="00B91E5A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1E5A">
        <w:rPr>
          <w:rFonts w:ascii="Times New Roman" w:eastAsia="Times New Roman" w:hAnsi="Times New Roman" w:cs="Times New Roman"/>
          <w:sz w:val="28"/>
          <w:szCs w:val="28"/>
        </w:rPr>
        <w:t xml:space="preserve">Проложить машинную строчку с лицевой стороны, захватывая бейку. </w:t>
      </w:r>
      <w:proofErr w:type="spellStart"/>
      <w:r w:rsidRPr="00B91E5A">
        <w:rPr>
          <w:rFonts w:ascii="Times New Roman" w:eastAsia="Times New Roman" w:hAnsi="Times New Roman" w:cs="Times New Roman"/>
          <w:sz w:val="28"/>
          <w:szCs w:val="28"/>
        </w:rPr>
        <w:t>Приутюжить</w:t>
      </w:r>
      <w:proofErr w:type="spellEnd"/>
      <w:r w:rsidRPr="00B91E5A">
        <w:rPr>
          <w:rFonts w:ascii="Times New Roman" w:eastAsia="Times New Roman" w:hAnsi="Times New Roman" w:cs="Times New Roman"/>
          <w:sz w:val="28"/>
          <w:szCs w:val="28"/>
        </w:rPr>
        <w:t xml:space="preserve"> в готовом виде.</w:t>
      </w:r>
    </w:p>
    <w:p w:rsidR="00B91E5A" w:rsidRPr="00B91E5A" w:rsidRDefault="00B91E5A" w:rsidP="00B91E5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1E5A" w:rsidRPr="00B91E5A" w:rsidRDefault="00B91E5A" w:rsidP="00B91E5A">
      <w:pPr>
        <w:spacing w:after="0" w:line="240" w:lineRule="auto"/>
        <w:jc w:val="center"/>
        <w:rPr>
          <w:rFonts w:ascii="Calibri" w:eastAsia="Times New Roman" w:hAnsi="Calibri" w:cs="Times New Roman"/>
        </w:rPr>
      </w:pPr>
      <w:r w:rsidRPr="00B91E5A">
        <w:rPr>
          <w:rFonts w:ascii="Calibri" w:eastAsia="Times New Roman" w:hAnsi="Calibri" w:cs="Times New Roman"/>
          <w:noProof/>
        </w:rPr>
        <w:drawing>
          <wp:inline distT="0" distB="0" distL="0" distR="0" wp14:anchorId="11F83248" wp14:editId="79ADAD40">
            <wp:extent cx="2923031" cy="2560320"/>
            <wp:effectExtent l="0" t="0" r="0" b="0"/>
            <wp:docPr id="3" name="Рисунок 1" descr="C:\Users\alya\Desktop\обта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ya\Desktop\обтач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284" cy="2567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E5A" w:rsidRDefault="00B91E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33EC8" w:rsidRDefault="00035431" w:rsidP="0003543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2. </w:t>
      </w:r>
      <w:r w:rsidR="001359EC">
        <w:rPr>
          <w:rFonts w:ascii="Times New Roman" w:hAnsi="Times New Roman" w:cs="Times New Roman"/>
          <w:b/>
          <w:sz w:val="28"/>
          <w:szCs w:val="28"/>
        </w:rPr>
        <w:t>«</w:t>
      </w:r>
      <w:r w:rsidR="001359EC"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en-US"/>
        </w:rPr>
        <w:t>Моделирование юбки</w:t>
      </w:r>
      <w:r w:rsidR="001359EC"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  <w:t xml:space="preserve"> с рельефами</w:t>
      </w:r>
      <w:r w:rsidR="001359EC"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  <w:t>»</w:t>
      </w: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  <w:r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  <w:t xml:space="preserve">Карта пооперационного контроля </w:t>
      </w:r>
      <w:r w:rsidR="00B91E5A"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en-US"/>
        </w:rPr>
        <w:t>«Моделирование юбки</w:t>
      </w:r>
      <w:r w:rsidR="00B91E5A"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  <w:t xml:space="preserve"> с рельефами»</w:t>
      </w:r>
      <w:r w:rsidR="00B91E5A"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  <w:t>.</w:t>
      </w:r>
    </w:p>
    <w:tbl>
      <w:tblPr>
        <w:tblW w:w="0" w:type="auto"/>
        <w:tblInd w:w="-464" w:type="dxa"/>
        <w:tblBorders>
          <w:top w:val="single" w:sz="4" w:space="0" w:color="000001"/>
          <w:left w:val="single" w:sz="4" w:space="0" w:color="000001"/>
          <w:bottom w:val="nil"/>
          <w:right w:val="single" w:sz="4" w:space="0" w:color="000001"/>
          <w:insideH w:val="nil"/>
          <w:insideV w:val="single" w:sz="4" w:space="0" w:color="000001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7"/>
        <w:gridCol w:w="7214"/>
        <w:gridCol w:w="1174"/>
        <w:gridCol w:w="1075"/>
      </w:tblGrid>
      <w:tr w:rsidR="00377510" w:rsidRPr="00377510" w:rsidTr="00B91E5A">
        <w:trPr>
          <w:trHeight w:val="303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ind w:right="2123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№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Критерии оценивания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Баллы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По факту</w:t>
            </w:r>
          </w:p>
        </w:tc>
      </w:tr>
      <w:tr w:rsidR="00377510" w:rsidRPr="00377510" w:rsidTr="00B91E5A">
        <w:tc>
          <w:tcPr>
            <w:tcW w:w="77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Нанесение новых линий фасона и надписей на чертеже основы прямой юбки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b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О</w:t>
            </w:r>
            <w:r w:rsidR="008858FB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 xml:space="preserve">формление новой конструктивной </w:t>
            </w: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линии - рельефа (особенности и месторасположение) на переднем полотнище юбки. Наличие надписей, значков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Работа с вытачками на заднем полотнище юбки. Наличие надписей, значков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Оформление фигурной линии низа переднего полотнища юбки</w:t>
            </w:r>
            <w:r w:rsidR="001353DB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4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Оформление фигурной линии низа заднего полотнища юбки (совмещение контрольных точек по боковому срезу)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Построение пояса</w:t>
            </w:r>
            <w:r w:rsidR="001353DB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.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77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Подготовка выкройки к раскрою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10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b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Выполнение полного комплекта деталей, соответствие их намеченным линиям и модели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Характер моделиро</w:t>
            </w:r>
            <w:r w:rsidR="008858FB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 xml:space="preserve">вания рельефных швов переднего </w:t>
            </w: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полотнища юбки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11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8858FB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 xml:space="preserve">Характер моделирования </w:t>
            </w:r>
            <w:r w:rsidR="00377510"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заднего полотнища юбки (расширение юбки за счет закрытия вытачек)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Характер моделирования линии низа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13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Название деталей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0,5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14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Количество деталей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0,5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15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Направление долевой нити на каждой детали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16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Припуски на обработку каждого среза, припуск на обработку рельефного шва 3см. (1,5см.</w:t>
            </w:r>
            <w:r w:rsidR="008858FB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 xml:space="preserve"> - на припуск шва, 1,5см. - на </w:t>
            </w: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ширину отделочной строчки)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17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Сгибы деталей и линии середины деталей, контрольная метка застежки-молнии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18</w:t>
            </w: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Аккуратность выполнен</w:t>
            </w:r>
            <w:r w:rsidR="008858FB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ия моделирования, приклеивание деталей</w:t>
            </w: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 xml:space="preserve"> юбки с соблюдением нити основы</w:t>
            </w:r>
            <w:bookmarkStart w:id="0" w:name="_GoBack"/>
            <w:bookmarkEnd w:id="0"/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color w:val="00000A"/>
                <w:sz w:val="24"/>
                <w:szCs w:val="24"/>
              </w:rPr>
              <w:t>1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</w:tr>
      <w:tr w:rsidR="00377510" w:rsidRPr="00377510" w:rsidTr="00B91E5A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both"/>
              <w:rPr>
                <w:rFonts w:ascii="Times New Roman" w:eastAsia="Droid Sans Fallback" w:hAnsi="Times New Roman" w:cs="Calibri"/>
                <w:color w:val="00000A"/>
                <w:sz w:val="24"/>
                <w:szCs w:val="24"/>
              </w:rPr>
            </w:pPr>
          </w:p>
        </w:tc>
        <w:tc>
          <w:tcPr>
            <w:tcW w:w="7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right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Итого:</w:t>
            </w:r>
          </w:p>
        </w:tc>
        <w:tc>
          <w:tcPr>
            <w:tcW w:w="11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</w:pPr>
            <w:r w:rsidRPr="00377510">
              <w:rPr>
                <w:rFonts w:ascii="Times New Roman" w:eastAsia="Droid Sans Fallback" w:hAnsi="Times New Roman" w:cs="Times New Roman"/>
                <w:b/>
                <w:color w:val="00000A"/>
                <w:sz w:val="24"/>
                <w:szCs w:val="24"/>
              </w:rPr>
              <w:t>20</w:t>
            </w:r>
          </w:p>
        </w:tc>
        <w:tc>
          <w:tcPr>
            <w:tcW w:w="10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03" w:type="dxa"/>
            </w:tcMar>
          </w:tcPr>
          <w:p w:rsidR="00377510" w:rsidRPr="00377510" w:rsidRDefault="00377510" w:rsidP="00377510">
            <w:pPr>
              <w:suppressAutoHyphens/>
              <w:spacing w:after="0"/>
              <w:jc w:val="center"/>
              <w:rPr>
                <w:rFonts w:ascii="Times New Roman" w:eastAsia="Droid Sans Fallback" w:hAnsi="Times New Roman" w:cs="Calibri"/>
                <w:b/>
                <w:color w:val="00000A"/>
                <w:sz w:val="24"/>
                <w:szCs w:val="24"/>
              </w:rPr>
            </w:pPr>
          </w:p>
        </w:tc>
      </w:tr>
    </w:tbl>
    <w:p w:rsidR="00B91E5A" w:rsidRDefault="00B91E5A" w:rsidP="00377510">
      <w:pPr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</w:p>
    <w:p w:rsidR="00B91E5A" w:rsidRDefault="00B91E5A" w:rsidP="00377510">
      <w:pPr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</w:p>
    <w:p w:rsidR="00B91E5A" w:rsidRDefault="00B91E5A" w:rsidP="00377510">
      <w:pPr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</w:p>
    <w:p w:rsidR="00B91E5A" w:rsidRDefault="00B91E5A" w:rsidP="00377510">
      <w:pPr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</w:p>
    <w:p w:rsidR="00B91E5A" w:rsidRDefault="00B91E5A" w:rsidP="00377510">
      <w:pPr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  <w:r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  <w:lastRenderedPageBreak/>
        <w:t>Контроль практического задания</w:t>
      </w: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en-US"/>
        </w:rPr>
      </w:pPr>
      <w:r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en-US"/>
        </w:rPr>
        <w:t xml:space="preserve">«Моделирование юбки на фигурной </w:t>
      </w:r>
      <w:proofErr w:type="gramStart"/>
      <w:r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  <w:lang w:eastAsia="en-US"/>
        </w:rPr>
        <w:t>кокетке »</w:t>
      </w:r>
      <w:proofErr w:type="gramEnd"/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  <w:r w:rsidRPr="00377510">
        <w:rPr>
          <w:rFonts w:ascii="Times New Roman" w:eastAsia="Droid Sans Fallback" w:hAnsi="Times New Roman" w:cs="Times New Roman"/>
          <w:noProof/>
          <w:color w:val="00000A"/>
          <w:sz w:val="24"/>
          <w:szCs w:val="24"/>
        </w:rPr>
        <w:drawing>
          <wp:anchor distT="0" distB="127000" distL="0" distR="0" simplePos="0" relativeHeight="251650048" behindDoc="0" locked="0" layoutInCell="1" allowOverlap="1" wp14:anchorId="09E419F5" wp14:editId="0EC471B2">
            <wp:simplePos x="0" y="0"/>
            <wp:positionH relativeFrom="column">
              <wp:posOffset>1415415</wp:posOffset>
            </wp:positionH>
            <wp:positionV relativeFrom="paragraph">
              <wp:posOffset>50800</wp:posOffset>
            </wp:positionV>
            <wp:extent cx="3810000" cy="4375150"/>
            <wp:effectExtent l="0" t="0" r="0" b="6350"/>
            <wp:wrapSquare wrapText="largest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37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Default="00377510" w:rsidP="00377510">
      <w:pPr>
        <w:tabs>
          <w:tab w:val="left" w:pos="5145"/>
        </w:tabs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</w:p>
    <w:p w:rsidR="00377510" w:rsidRDefault="00377510" w:rsidP="00377510">
      <w:pPr>
        <w:tabs>
          <w:tab w:val="left" w:pos="5145"/>
        </w:tabs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</w:p>
    <w:p w:rsidR="00377510" w:rsidRPr="00377510" w:rsidRDefault="00377510" w:rsidP="00377510">
      <w:pPr>
        <w:tabs>
          <w:tab w:val="left" w:pos="5145"/>
        </w:tabs>
        <w:suppressAutoHyphens/>
        <w:jc w:val="center"/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</w:pPr>
      <w:r w:rsidRPr="00377510">
        <w:rPr>
          <w:rFonts w:ascii="Times New Roman" w:eastAsia="Droid Sans Fallback" w:hAnsi="Times New Roman" w:cs="Times New Roman"/>
          <w:b/>
          <w:color w:val="00000A"/>
          <w:sz w:val="28"/>
          <w:szCs w:val="28"/>
        </w:rPr>
        <w:t>Результат моделирования</w:t>
      </w: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  <w:r w:rsidRPr="00377510">
        <w:rPr>
          <w:rFonts w:ascii="Times New Roman" w:eastAsia="Droid Sans Fallback" w:hAnsi="Times New Roman" w:cs="Times New Roman"/>
          <w:noProof/>
          <w:color w:val="00000A"/>
          <w:sz w:val="24"/>
          <w:szCs w:val="24"/>
        </w:rPr>
        <w:drawing>
          <wp:anchor distT="0" distB="0" distL="0" distR="0" simplePos="0" relativeHeight="251652096" behindDoc="0" locked="0" layoutInCell="1" allowOverlap="1" wp14:anchorId="214A7B27" wp14:editId="41635791">
            <wp:simplePos x="0" y="0"/>
            <wp:positionH relativeFrom="column">
              <wp:posOffset>1072515</wp:posOffset>
            </wp:positionH>
            <wp:positionV relativeFrom="paragraph">
              <wp:posOffset>18415</wp:posOffset>
            </wp:positionV>
            <wp:extent cx="3812540" cy="3657600"/>
            <wp:effectExtent l="19050" t="0" r="0" b="0"/>
            <wp:wrapSquare wrapText="largest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54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Times New Roman" w:eastAsia="Droid Sans Fallback" w:hAnsi="Times New Roman" w:cs="Times New Roman"/>
          <w:color w:val="00000A"/>
          <w:sz w:val="24"/>
          <w:szCs w:val="24"/>
        </w:rPr>
      </w:pPr>
    </w:p>
    <w:p w:rsidR="00377510" w:rsidRPr="00377510" w:rsidRDefault="00377510" w:rsidP="00377510">
      <w:pPr>
        <w:suppressAutoHyphens/>
        <w:jc w:val="center"/>
        <w:rPr>
          <w:rFonts w:ascii="Calibri" w:eastAsia="Droid Sans Fallback" w:hAnsi="Calibri" w:cs="Calibri"/>
          <w:color w:val="00000A"/>
        </w:rPr>
      </w:pPr>
    </w:p>
    <w:p w:rsidR="00035431" w:rsidRDefault="00035431" w:rsidP="0003543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E24A67" w:rsidRDefault="00E24A67" w:rsidP="003775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24A67" w:rsidSect="00B91E5A">
      <w:footerReference w:type="defaul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C5B" w:rsidRDefault="00CD2C5B" w:rsidP="007E0098">
      <w:pPr>
        <w:spacing w:after="0" w:line="240" w:lineRule="auto"/>
      </w:pPr>
      <w:r>
        <w:separator/>
      </w:r>
    </w:p>
  </w:endnote>
  <w:endnote w:type="continuationSeparator" w:id="0">
    <w:p w:rsidR="00CD2C5B" w:rsidRDefault="00CD2C5B" w:rsidP="007E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2209112"/>
      <w:docPartObj>
        <w:docPartGallery w:val="Page Numbers (Bottom of Page)"/>
        <w:docPartUnique/>
      </w:docPartObj>
    </w:sdtPr>
    <w:sdtEndPr/>
    <w:sdtContent>
      <w:p w:rsidR="00B91E5A" w:rsidRDefault="00B91E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74E">
          <w:rPr>
            <w:noProof/>
          </w:rPr>
          <w:t>3</w:t>
        </w:r>
        <w:r>
          <w:fldChar w:fldCharType="end"/>
        </w:r>
      </w:p>
    </w:sdtContent>
  </w:sdt>
  <w:p w:rsidR="007E0098" w:rsidRDefault="007E00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C5B" w:rsidRDefault="00CD2C5B" w:rsidP="007E0098">
      <w:pPr>
        <w:spacing w:after="0" w:line="240" w:lineRule="auto"/>
      </w:pPr>
      <w:r>
        <w:separator/>
      </w:r>
    </w:p>
  </w:footnote>
  <w:footnote w:type="continuationSeparator" w:id="0">
    <w:p w:rsidR="00CD2C5B" w:rsidRDefault="00CD2C5B" w:rsidP="007E0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F235C"/>
    <w:multiLevelType w:val="hybridMultilevel"/>
    <w:tmpl w:val="7D8CD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FA7534"/>
    <w:multiLevelType w:val="hybridMultilevel"/>
    <w:tmpl w:val="4510E2F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F9F41E9"/>
    <w:multiLevelType w:val="hybridMultilevel"/>
    <w:tmpl w:val="58D2F152"/>
    <w:lvl w:ilvl="0" w:tplc="78C820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FE"/>
    <w:rsid w:val="00035431"/>
    <w:rsid w:val="00071D8F"/>
    <w:rsid w:val="000E121F"/>
    <w:rsid w:val="000E2B5D"/>
    <w:rsid w:val="00133EC8"/>
    <w:rsid w:val="001353DB"/>
    <w:rsid w:val="001359EC"/>
    <w:rsid w:val="00146693"/>
    <w:rsid w:val="00167F94"/>
    <w:rsid w:val="00171B92"/>
    <w:rsid w:val="00196B32"/>
    <w:rsid w:val="001C3653"/>
    <w:rsid w:val="0023564E"/>
    <w:rsid w:val="002A64D8"/>
    <w:rsid w:val="002E056A"/>
    <w:rsid w:val="00377510"/>
    <w:rsid w:val="005029A4"/>
    <w:rsid w:val="005D21D4"/>
    <w:rsid w:val="006E0948"/>
    <w:rsid w:val="007E0098"/>
    <w:rsid w:val="007F0B70"/>
    <w:rsid w:val="00837201"/>
    <w:rsid w:val="008858FB"/>
    <w:rsid w:val="008A574E"/>
    <w:rsid w:val="008B36FE"/>
    <w:rsid w:val="008B616B"/>
    <w:rsid w:val="009021AD"/>
    <w:rsid w:val="009137E7"/>
    <w:rsid w:val="0096686B"/>
    <w:rsid w:val="009A25D6"/>
    <w:rsid w:val="00A3144E"/>
    <w:rsid w:val="00AB0CC4"/>
    <w:rsid w:val="00AD7496"/>
    <w:rsid w:val="00B91E5A"/>
    <w:rsid w:val="00CD2C5B"/>
    <w:rsid w:val="00D73A1C"/>
    <w:rsid w:val="00DC2CB2"/>
    <w:rsid w:val="00DD4395"/>
    <w:rsid w:val="00DF2B80"/>
    <w:rsid w:val="00E16B22"/>
    <w:rsid w:val="00E24A67"/>
    <w:rsid w:val="00EB69D7"/>
    <w:rsid w:val="00EF3A0F"/>
    <w:rsid w:val="00F616B6"/>
    <w:rsid w:val="00FB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BC1C2-5D25-41CE-8B43-9C39F061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B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B5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9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E0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9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4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A67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EF3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EC857-BE9E-47EB-B055-EC6DABC91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Николаевна</dc:creator>
  <cp:keywords/>
  <dc:description/>
  <cp:lastModifiedBy>RePack by Diakov</cp:lastModifiedBy>
  <cp:revision>31</cp:revision>
  <dcterms:created xsi:type="dcterms:W3CDTF">2014-10-24T14:28:00Z</dcterms:created>
  <dcterms:modified xsi:type="dcterms:W3CDTF">2016-10-24T03:42:00Z</dcterms:modified>
</cp:coreProperties>
</file>